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4375"/>
        <w:gridCol w:w="5962"/>
      </w:tblGrid>
      <w:tr w:rsidR="003B3DC8" w:rsidRPr="00B05D73" w:rsidTr="00D4055E">
        <w:trPr>
          <w:trHeight w:val="887"/>
          <w:jc w:val="center"/>
        </w:trPr>
        <w:tc>
          <w:tcPr>
            <w:tcW w:w="4375" w:type="dxa"/>
          </w:tcPr>
          <w:p w:rsidR="003B3DC8" w:rsidRPr="00B05D73" w:rsidRDefault="003B3DC8" w:rsidP="00A07141">
            <w:pPr>
              <w:pStyle w:val="Heading1"/>
              <w:ind w:right="-52"/>
              <w:rPr>
                <w:rFonts w:ascii="Times New Roman" w:hAnsi="Times New Roman"/>
                <w:szCs w:val="24"/>
              </w:rPr>
            </w:pPr>
            <w:bookmarkStart w:id="0" w:name="_Toc345387195"/>
            <w:bookmarkStart w:id="1" w:name="_Toc345387877"/>
            <w:r w:rsidRPr="00B05D73">
              <w:rPr>
                <w:rFonts w:ascii="Times New Roman" w:hAnsi="Times New Roman"/>
                <w:szCs w:val="24"/>
              </w:rPr>
              <w:t>BỘ TÀI NGUYÊN VÀ</w:t>
            </w:r>
            <w:bookmarkStart w:id="2" w:name="_Toc345387196"/>
            <w:bookmarkStart w:id="3" w:name="_Toc345387878"/>
            <w:bookmarkEnd w:id="0"/>
            <w:bookmarkEnd w:id="1"/>
            <w:r w:rsidR="00A07141" w:rsidRPr="00B05D73">
              <w:rPr>
                <w:rFonts w:ascii="Times New Roman" w:hAnsi="Times New Roman"/>
                <w:szCs w:val="24"/>
              </w:rPr>
              <w:t xml:space="preserve"> MÔI </w:t>
            </w:r>
            <w:r w:rsidRPr="00B05D73">
              <w:rPr>
                <w:rFonts w:ascii="Times New Roman" w:hAnsi="Times New Roman"/>
                <w:szCs w:val="24"/>
              </w:rPr>
              <w:t>TRƯỜNG</w:t>
            </w:r>
            <w:bookmarkEnd w:id="2"/>
            <w:bookmarkEnd w:id="3"/>
          </w:p>
          <w:p w:rsidR="003B3DC8" w:rsidRPr="003F3511" w:rsidRDefault="003B3DC8" w:rsidP="003B3DC8">
            <w:pPr>
              <w:jc w:val="center"/>
              <w:rPr>
                <w:sz w:val="24"/>
                <w:szCs w:val="24"/>
              </w:rPr>
            </w:pPr>
            <w:r w:rsidRPr="003F3511">
              <w:rPr>
                <w:sz w:val="24"/>
                <w:szCs w:val="24"/>
              </w:rPr>
              <w:t>TRƯỜNG ĐẠI HỌC TÀI NGUYÊN VÀ MÔI TRƯỜNG TPHCM</w:t>
            </w:r>
          </w:p>
          <w:p w:rsidR="00B05D73" w:rsidRPr="00B05D73" w:rsidRDefault="00B05D73" w:rsidP="003B3DC8">
            <w:pPr>
              <w:jc w:val="center"/>
              <w:rPr>
                <w:sz w:val="24"/>
                <w:szCs w:val="24"/>
              </w:rPr>
            </w:pPr>
            <w:r w:rsidRPr="00B05D73">
              <w:rPr>
                <w:sz w:val="24"/>
                <w:szCs w:val="24"/>
              </w:rPr>
              <w:t>---------------</w:t>
            </w:r>
          </w:p>
          <w:p w:rsidR="003F3511" w:rsidRPr="00B05D73" w:rsidRDefault="003F3511" w:rsidP="003F3511">
            <w:pPr>
              <w:jc w:val="center"/>
              <w:rPr>
                <w:b/>
                <w:sz w:val="24"/>
                <w:szCs w:val="24"/>
              </w:rPr>
            </w:pPr>
            <w:r w:rsidRPr="00B05D73">
              <w:rPr>
                <w:b/>
                <w:sz w:val="24"/>
                <w:szCs w:val="24"/>
              </w:rPr>
              <w:t>KHOA MÔI TRƯỜNG</w:t>
            </w:r>
          </w:p>
          <w:p w:rsidR="003B3DC8" w:rsidRPr="00B05D73" w:rsidRDefault="00B05D73" w:rsidP="003B3DC8">
            <w:pPr>
              <w:jc w:val="center"/>
              <w:rPr>
                <w:b/>
                <w:sz w:val="24"/>
                <w:szCs w:val="24"/>
              </w:rPr>
            </w:pPr>
            <w:r w:rsidRPr="00B05D73">
              <w:rPr>
                <w:b/>
                <w:sz w:val="24"/>
                <w:szCs w:val="24"/>
              </w:rPr>
              <w:t xml:space="preserve">BỘ MÔN </w:t>
            </w:r>
            <w:r w:rsidR="00327AE1">
              <w:rPr>
                <w:b/>
                <w:sz w:val="24"/>
                <w:szCs w:val="24"/>
              </w:rPr>
              <w:t>QUẢN LÝ TÀI NGUYÊN VÀ</w:t>
            </w:r>
            <w:r w:rsidRPr="00B05D73">
              <w:rPr>
                <w:b/>
                <w:sz w:val="24"/>
                <w:szCs w:val="24"/>
              </w:rPr>
              <w:t xml:space="preserve"> MÔI TRƯỜNG</w:t>
            </w:r>
          </w:p>
          <w:p w:rsidR="00A07141" w:rsidRPr="00B05D73" w:rsidRDefault="00A07141" w:rsidP="003B3D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2" w:type="dxa"/>
          </w:tcPr>
          <w:p w:rsidR="003B3DC8" w:rsidRPr="003F3511" w:rsidRDefault="003B3DC8" w:rsidP="003B3DC8">
            <w:pPr>
              <w:pStyle w:val="Heading2"/>
              <w:rPr>
                <w:rFonts w:ascii="Times New Roman" w:hAnsi="Times New Roman"/>
                <w:szCs w:val="24"/>
              </w:rPr>
            </w:pPr>
            <w:bookmarkStart w:id="4" w:name="_Toc345387197"/>
            <w:bookmarkStart w:id="5" w:name="_Toc345387879"/>
            <w:r w:rsidRPr="003F3511">
              <w:rPr>
                <w:rFonts w:ascii="Times New Roman" w:hAnsi="Times New Roman"/>
                <w:szCs w:val="24"/>
              </w:rPr>
              <w:t>C</w:t>
            </w:r>
            <w:r w:rsidR="00A07141" w:rsidRPr="003F3511">
              <w:rPr>
                <w:rFonts w:ascii="Times New Roman" w:hAnsi="Times New Roman"/>
                <w:szCs w:val="24"/>
              </w:rPr>
              <w:t>Ộ</w:t>
            </w:r>
            <w:r w:rsidRPr="003F3511">
              <w:rPr>
                <w:rFonts w:ascii="Times New Roman" w:hAnsi="Times New Roman"/>
                <w:szCs w:val="24"/>
              </w:rPr>
              <w:t>NG HÒA XÃ HỘI CHỦ NGHĨA VIỆT NAM</w:t>
            </w:r>
            <w:bookmarkEnd w:id="4"/>
            <w:bookmarkEnd w:id="5"/>
          </w:p>
          <w:p w:rsidR="003B3DC8" w:rsidRPr="003F3511" w:rsidRDefault="003B3DC8" w:rsidP="003B3DC8">
            <w:pPr>
              <w:jc w:val="center"/>
              <w:rPr>
                <w:sz w:val="24"/>
                <w:szCs w:val="24"/>
              </w:rPr>
            </w:pPr>
            <w:r w:rsidRPr="003F3511">
              <w:rPr>
                <w:sz w:val="24"/>
                <w:szCs w:val="24"/>
              </w:rPr>
              <w:t>Độc</w:t>
            </w:r>
            <w:r w:rsidR="00327AE1" w:rsidRPr="003F3511">
              <w:rPr>
                <w:sz w:val="24"/>
                <w:szCs w:val="24"/>
              </w:rPr>
              <w:t xml:space="preserve"> </w:t>
            </w:r>
            <w:r w:rsidRPr="003F3511">
              <w:rPr>
                <w:sz w:val="24"/>
                <w:szCs w:val="24"/>
              </w:rPr>
              <w:t>lập – Tự do – Hạnh</w:t>
            </w:r>
            <w:r w:rsidR="00327AE1" w:rsidRPr="003F3511">
              <w:rPr>
                <w:sz w:val="24"/>
                <w:szCs w:val="24"/>
              </w:rPr>
              <w:t xml:space="preserve"> </w:t>
            </w:r>
            <w:r w:rsidRPr="003F3511">
              <w:rPr>
                <w:sz w:val="24"/>
                <w:szCs w:val="24"/>
              </w:rPr>
              <w:t>phúc</w:t>
            </w:r>
          </w:p>
          <w:p w:rsidR="00B05D73" w:rsidRPr="00B05D73" w:rsidRDefault="00B05D73" w:rsidP="00B05D73">
            <w:pPr>
              <w:jc w:val="center"/>
              <w:rPr>
                <w:sz w:val="24"/>
                <w:szCs w:val="24"/>
              </w:rPr>
            </w:pPr>
            <w:r w:rsidRPr="00B05D73">
              <w:rPr>
                <w:sz w:val="24"/>
                <w:szCs w:val="24"/>
              </w:rPr>
              <w:t>---------------</w:t>
            </w:r>
          </w:p>
          <w:p w:rsidR="003B3DC8" w:rsidRPr="00B05D73" w:rsidRDefault="003B3DC8" w:rsidP="003B3D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1448" w:rsidRDefault="00431448" w:rsidP="00D4055E">
      <w:pPr>
        <w:pStyle w:val="Heading1"/>
        <w:jc w:val="center"/>
        <w:rPr>
          <w:rFonts w:ascii="Times New Roman" w:hAnsi="Times New Roman"/>
          <w:b/>
          <w:sz w:val="36"/>
          <w:szCs w:val="36"/>
        </w:rPr>
      </w:pPr>
      <w:r w:rsidRPr="00431448">
        <w:rPr>
          <w:rFonts w:ascii="Times New Roman" w:hAnsi="Times New Roman"/>
          <w:b/>
          <w:sz w:val="36"/>
          <w:szCs w:val="36"/>
        </w:rPr>
        <w:t xml:space="preserve">BẢN GIẢI TRÌNH NỘI DUNG CHỈNH SỬA </w:t>
      </w:r>
    </w:p>
    <w:p w:rsidR="00D4055E" w:rsidRPr="00327AE1" w:rsidRDefault="00327AE1" w:rsidP="00D4055E">
      <w:pPr>
        <w:pStyle w:val="Heading1"/>
        <w:jc w:val="center"/>
        <w:rPr>
          <w:rFonts w:ascii="Times New Roman" w:hAnsi="Times New Roman"/>
          <w:b/>
          <w:sz w:val="36"/>
          <w:szCs w:val="36"/>
        </w:rPr>
      </w:pPr>
      <w:r w:rsidRPr="00327AE1">
        <w:rPr>
          <w:rFonts w:ascii="Times New Roman" w:hAnsi="Times New Roman"/>
          <w:b/>
          <w:sz w:val="36"/>
          <w:szCs w:val="36"/>
        </w:rPr>
        <w:t>KHÓA</w:t>
      </w:r>
      <w:bookmarkStart w:id="6" w:name="_GoBack"/>
      <w:bookmarkEnd w:id="6"/>
      <w:r w:rsidRPr="00327AE1">
        <w:rPr>
          <w:rFonts w:ascii="Times New Roman" w:hAnsi="Times New Roman"/>
          <w:b/>
          <w:sz w:val="36"/>
          <w:szCs w:val="36"/>
        </w:rPr>
        <w:t xml:space="preserve"> LUẬN</w:t>
      </w:r>
      <w:r w:rsidR="00EA2748" w:rsidRPr="00327AE1">
        <w:rPr>
          <w:rFonts w:ascii="Times New Roman" w:hAnsi="Times New Roman"/>
          <w:b/>
          <w:sz w:val="36"/>
          <w:szCs w:val="36"/>
        </w:rPr>
        <w:t xml:space="preserve"> TỐT NGHIỆP</w:t>
      </w:r>
    </w:p>
    <w:p w:rsidR="00D4055E" w:rsidRPr="000E5E9A" w:rsidRDefault="00D4055E" w:rsidP="00D4055E">
      <w:pPr>
        <w:rPr>
          <w:sz w:val="24"/>
          <w:szCs w:val="24"/>
        </w:rPr>
      </w:pP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1"/>
        <w:gridCol w:w="3651"/>
      </w:tblGrid>
      <w:tr w:rsidR="002A0CFF" w:rsidRPr="002A0CFF" w:rsidTr="00077975">
        <w:tc>
          <w:tcPr>
            <w:tcW w:w="2235" w:type="dxa"/>
          </w:tcPr>
          <w:p w:rsidR="002A0CFF" w:rsidRPr="00CE4B23" w:rsidRDefault="002A0CFF" w:rsidP="00077975">
            <w:pPr>
              <w:spacing w:line="276" w:lineRule="auto"/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>HỌ VÀ TÊN</w:t>
            </w:r>
            <w:r w:rsidR="00077975">
              <w:rPr>
                <w:b/>
                <w:sz w:val="26"/>
                <w:szCs w:val="26"/>
              </w:rPr>
              <w:t xml:space="preserve"> SV</w:t>
            </w:r>
            <w:r w:rsidRPr="00CE4B2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111" w:type="dxa"/>
          </w:tcPr>
          <w:p w:rsidR="002A0CFF" w:rsidRPr="00CE4B23" w:rsidRDefault="002A0CFF" w:rsidP="0007797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51" w:type="dxa"/>
          </w:tcPr>
          <w:p w:rsidR="0098422F" w:rsidRPr="00CE4B23" w:rsidRDefault="002A0CFF" w:rsidP="00077975">
            <w:pPr>
              <w:spacing w:line="276" w:lineRule="auto"/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 xml:space="preserve">MSSV: </w:t>
            </w:r>
          </w:p>
        </w:tc>
      </w:tr>
      <w:tr w:rsidR="002A0CFF" w:rsidRPr="002A0CFF" w:rsidTr="00077975">
        <w:tc>
          <w:tcPr>
            <w:tcW w:w="6346" w:type="dxa"/>
            <w:gridSpan w:val="2"/>
          </w:tcPr>
          <w:p w:rsidR="002A0CFF" w:rsidRPr="00CE4B23" w:rsidRDefault="002A0CFF" w:rsidP="00327AE1">
            <w:pPr>
              <w:spacing w:line="276" w:lineRule="auto"/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 xml:space="preserve">NGÀNH: </w:t>
            </w:r>
            <w:r w:rsidR="00327AE1">
              <w:rPr>
                <w:b/>
                <w:sz w:val="26"/>
                <w:szCs w:val="26"/>
              </w:rPr>
              <w:t>Quản lý Tài nguyên và</w:t>
            </w:r>
            <w:r w:rsidR="00AF5DCC">
              <w:rPr>
                <w:b/>
                <w:sz w:val="26"/>
                <w:szCs w:val="26"/>
              </w:rPr>
              <w:t xml:space="preserve"> </w:t>
            </w:r>
            <w:r w:rsidR="00327AE1">
              <w:rPr>
                <w:b/>
                <w:sz w:val="26"/>
                <w:szCs w:val="26"/>
              </w:rPr>
              <w:t>M</w:t>
            </w:r>
            <w:r w:rsidRPr="00CE4B23">
              <w:rPr>
                <w:b/>
                <w:sz w:val="26"/>
                <w:szCs w:val="26"/>
              </w:rPr>
              <w:t>ôi</w:t>
            </w:r>
            <w:r w:rsidR="00AF5DCC">
              <w:rPr>
                <w:b/>
                <w:sz w:val="26"/>
                <w:szCs w:val="26"/>
              </w:rPr>
              <w:t xml:space="preserve"> </w:t>
            </w:r>
            <w:r w:rsidRPr="00CE4B23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3651" w:type="dxa"/>
          </w:tcPr>
          <w:p w:rsidR="002A0CFF" w:rsidRPr="00CE4B23" w:rsidRDefault="002A0CFF" w:rsidP="00077975">
            <w:pPr>
              <w:spacing w:line="276" w:lineRule="auto"/>
              <w:rPr>
                <w:b/>
                <w:sz w:val="26"/>
                <w:szCs w:val="26"/>
              </w:rPr>
            </w:pPr>
            <w:r w:rsidRPr="00CE4B23">
              <w:rPr>
                <w:b/>
                <w:sz w:val="26"/>
                <w:szCs w:val="26"/>
              </w:rPr>
              <w:t xml:space="preserve">LỚP: </w:t>
            </w:r>
          </w:p>
        </w:tc>
      </w:tr>
    </w:tbl>
    <w:p w:rsidR="002A0CFF" w:rsidRDefault="009D2A3A" w:rsidP="00077975">
      <w:pPr>
        <w:spacing w:before="60" w:after="6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Tên</w:t>
      </w:r>
      <w:r w:rsidR="00AF5DCC">
        <w:rPr>
          <w:b/>
          <w:sz w:val="26"/>
          <w:szCs w:val="26"/>
        </w:rPr>
        <w:t xml:space="preserve"> </w:t>
      </w:r>
      <w:r w:rsidR="00327AE1">
        <w:rPr>
          <w:b/>
          <w:sz w:val="26"/>
          <w:szCs w:val="26"/>
        </w:rPr>
        <w:t>Khóa luận</w:t>
      </w:r>
      <w:r w:rsidR="00AF5DCC">
        <w:rPr>
          <w:b/>
          <w:sz w:val="26"/>
          <w:szCs w:val="26"/>
        </w:rPr>
        <w:t xml:space="preserve">: </w:t>
      </w:r>
    </w:p>
    <w:p w:rsidR="00EA2748" w:rsidRPr="00077975" w:rsidRDefault="00EA2748" w:rsidP="00AF1A19">
      <w:pPr>
        <w:spacing w:before="120" w:after="120" w:line="288" w:lineRule="auto"/>
        <w:jc w:val="both"/>
        <w:rPr>
          <w:sz w:val="26"/>
          <w:szCs w:val="26"/>
        </w:rPr>
      </w:pPr>
      <w:r w:rsidRPr="00077975">
        <w:rPr>
          <w:sz w:val="26"/>
          <w:szCs w:val="26"/>
        </w:rPr>
        <w:t xml:space="preserve">Căn cứ vào bản đánh giá của giảng viên phản biện tại hội đồng bảo vệ </w:t>
      </w:r>
      <w:r w:rsidR="00327AE1">
        <w:rPr>
          <w:sz w:val="26"/>
          <w:szCs w:val="26"/>
        </w:rPr>
        <w:t>khóa luận</w:t>
      </w:r>
      <w:r w:rsidRPr="00077975">
        <w:rPr>
          <w:sz w:val="26"/>
          <w:szCs w:val="26"/>
        </w:rPr>
        <w:t xml:space="preserve"> tốt nghiệp ngày… tháng … năm… tại phòng…, trường Đại học Tài nguyên và Môi trường TP. Hồ Chí Minh, các chỉnh sửa về nội dung và hình thức trong </w:t>
      </w:r>
      <w:r w:rsidR="00327AE1">
        <w:rPr>
          <w:sz w:val="26"/>
          <w:szCs w:val="26"/>
        </w:rPr>
        <w:t>Khóa luận</w:t>
      </w:r>
      <w:r w:rsidRPr="00077975">
        <w:rPr>
          <w:sz w:val="26"/>
          <w:szCs w:val="26"/>
        </w:rPr>
        <w:t xml:space="preserve"> tốt nghiệp đã được thực hiện như sau:</w:t>
      </w:r>
      <w:r w:rsidR="00077975">
        <w:rPr>
          <w:sz w:val="26"/>
          <w:szCs w:val="26"/>
        </w:rPr>
        <w:t xml:space="preserve"> </w:t>
      </w: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A2748" w:rsidTr="00077975">
        <w:tc>
          <w:tcPr>
            <w:tcW w:w="4785" w:type="dxa"/>
            <w:vAlign w:val="center"/>
          </w:tcPr>
          <w:p w:rsidR="00EA2748" w:rsidRDefault="00EA2748" w:rsidP="0007797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góp ý của GVPB</w:t>
            </w:r>
            <w:r w:rsidR="00431448">
              <w:rPr>
                <w:b/>
                <w:sz w:val="26"/>
                <w:szCs w:val="26"/>
              </w:rPr>
              <w:t xml:space="preserve"> và Hội đồng</w:t>
            </w:r>
          </w:p>
        </w:tc>
        <w:tc>
          <w:tcPr>
            <w:tcW w:w="4786" w:type="dxa"/>
            <w:vAlign w:val="center"/>
          </w:tcPr>
          <w:p w:rsidR="00EA2748" w:rsidRDefault="00EA2748" w:rsidP="0007797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chỉnh sửa đã thực hiện</w:t>
            </w:r>
            <w:r w:rsidR="00431448">
              <w:rPr>
                <w:b/>
                <w:sz w:val="26"/>
                <w:szCs w:val="26"/>
              </w:rPr>
              <w:t>/trang</w:t>
            </w:r>
          </w:p>
        </w:tc>
      </w:tr>
      <w:tr w:rsidR="00EA2748" w:rsidTr="00077975">
        <w:trPr>
          <w:trHeight w:val="1277"/>
        </w:trPr>
        <w:tc>
          <w:tcPr>
            <w:tcW w:w="4785" w:type="dxa"/>
          </w:tcPr>
          <w:p w:rsidR="00EA2748" w:rsidRDefault="00EA2748" w:rsidP="00AF5DCC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A2748" w:rsidRDefault="00EA2748" w:rsidP="00AF5DCC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</w:tbl>
    <w:p w:rsidR="00947769" w:rsidRPr="00077975" w:rsidRDefault="00077975" w:rsidP="00AF5DCC">
      <w:pPr>
        <w:spacing w:before="60" w:after="60"/>
        <w:rPr>
          <w:sz w:val="26"/>
          <w:szCs w:val="26"/>
        </w:rPr>
      </w:pPr>
      <w:r w:rsidRPr="00077975">
        <w:rPr>
          <w:sz w:val="26"/>
          <w:szCs w:val="26"/>
        </w:rPr>
        <w:t>Sinh viên cam kết những nội dung đã báo cáo ở trên là hoàn toàn chính xác.</w:t>
      </w:r>
    </w:p>
    <w:p w:rsidR="00077975" w:rsidRPr="00077975" w:rsidRDefault="00327AE1" w:rsidP="00AF1A19">
      <w:pPr>
        <w:tabs>
          <w:tab w:val="left" w:pos="496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077975" w:rsidRPr="00077975">
        <w:rPr>
          <w:sz w:val="26"/>
          <w:szCs w:val="26"/>
        </w:rPr>
        <w:t>TP. Hồ Chí Minh, ngày …tháng… năm</w:t>
      </w:r>
      <w:r>
        <w:rPr>
          <w:sz w:val="26"/>
          <w:szCs w:val="26"/>
        </w:rPr>
        <w:t xml:space="preserve"> 2021</w:t>
      </w:r>
    </w:p>
    <w:p w:rsidR="00077975" w:rsidRPr="00077975" w:rsidRDefault="00077975" w:rsidP="003A24BF">
      <w:pPr>
        <w:tabs>
          <w:tab w:val="left" w:pos="5387"/>
        </w:tabs>
        <w:spacing w:before="60" w:after="60"/>
        <w:rPr>
          <w:sz w:val="26"/>
          <w:szCs w:val="26"/>
        </w:rPr>
      </w:pPr>
      <w:r w:rsidRPr="003A24BF">
        <w:rPr>
          <w:b/>
          <w:sz w:val="26"/>
          <w:szCs w:val="26"/>
        </w:rPr>
        <w:t>Xác nhận của GVPB</w:t>
      </w:r>
      <w:r w:rsidRPr="00077975">
        <w:rPr>
          <w:sz w:val="26"/>
          <w:szCs w:val="26"/>
        </w:rPr>
        <w:tab/>
      </w:r>
      <w:r w:rsidRPr="00077975">
        <w:rPr>
          <w:sz w:val="26"/>
          <w:szCs w:val="26"/>
        </w:rPr>
        <w:tab/>
        <w:t xml:space="preserve">     </w:t>
      </w:r>
      <w:r w:rsidR="003A24BF">
        <w:rPr>
          <w:sz w:val="26"/>
          <w:szCs w:val="26"/>
        </w:rPr>
        <w:t xml:space="preserve">             </w:t>
      </w:r>
      <w:r w:rsidRPr="00077975">
        <w:rPr>
          <w:sz w:val="26"/>
          <w:szCs w:val="26"/>
        </w:rPr>
        <w:t xml:space="preserve"> </w:t>
      </w:r>
      <w:r w:rsidRPr="003A24BF">
        <w:rPr>
          <w:b/>
          <w:sz w:val="26"/>
          <w:szCs w:val="26"/>
        </w:rPr>
        <w:t>Sinh viên thực hiện</w:t>
      </w:r>
    </w:p>
    <w:p w:rsidR="00077975" w:rsidRPr="00077975" w:rsidRDefault="00077975" w:rsidP="00077975">
      <w:pPr>
        <w:tabs>
          <w:tab w:val="left" w:pos="6663"/>
        </w:tabs>
        <w:spacing w:before="60" w:after="60"/>
        <w:rPr>
          <w:sz w:val="26"/>
          <w:szCs w:val="26"/>
        </w:rPr>
      </w:pPr>
      <w:r w:rsidRPr="00077975">
        <w:rPr>
          <w:sz w:val="26"/>
          <w:szCs w:val="26"/>
        </w:rPr>
        <w:t>(Ký và ghi rõ họ tên)</w:t>
      </w:r>
      <w:r w:rsidRPr="00077975">
        <w:rPr>
          <w:sz w:val="26"/>
          <w:szCs w:val="26"/>
        </w:rPr>
        <w:tab/>
        <w:t xml:space="preserve">      (Ký và ghi rõ họ tên)</w:t>
      </w:r>
    </w:p>
    <w:sectPr w:rsidR="00077975" w:rsidRPr="00077975" w:rsidSect="00B05D73">
      <w:pgSz w:w="11907" w:h="16840" w:code="9"/>
      <w:pgMar w:top="568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50" w:rsidRDefault="00AA3750" w:rsidP="00225BFD">
      <w:r>
        <w:separator/>
      </w:r>
    </w:p>
  </w:endnote>
  <w:endnote w:type="continuationSeparator" w:id="0">
    <w:p w:rsidR="00AA3750" w:rsidRDefault="00AA3750" w:rsidP="0022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50" w:rsidRDefault="00AA3750" w:rsidP="00225BFD">
      <w:r>
        <w:separator/>
      </w:r>
    </w:p>
  </w:footnote>
  <w:footnote w:type="continuationSeparator" w:id="0">
    <w:p w:rsidR="00AA3750" w:rsidRDefault="00AA3750" w:rsidP="0022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29F"/>
    <w:multiLevelType w:val="singleLevel"/>
    <w:tmpl w:val="E46C8410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" w15:restartNumberingAfterBreak="0">
    <w:nsid w:val="081C4957"/>
    <w:multiLevelType w:val="hybridMultilevel"/>
    <w:tmpl w:val="A4EE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660D"/>
    <w:multiLevelType w:val="hybridMultilevel"/>
    <w:tmpl w:val="872C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B4C"/>
    <w:multiLevelType w:val="hybridMultilevel"/>
    <w:tmpl w:val="E9A2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9B5"/>
    <w:multiLevelType w:val="hybridMultilevel"/>
    <w:tmpl w:val="0010CF38"/>
    <w:lvl w:ilvl="0" w:tplc="8AD22B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0FDD"/>
    <w:multiLevelType w:val="hybridMultilevel"/>
    <w:tmpl w:val="95DECC58"/>
    <w:lvl w:ilvl="0" w:tplc="77349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696E"/>
    <w:multiLevelType w:val="singleLevel"/>
    <w:tmpl w:val="E46C8410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7" w15:restartNumberingAfterBreak="0">
    <w:nsid w:val="6A8F4B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41"/>
    <w:rsid w:val="00007284"/>
    <w:rsid w:val="00012737"/>
    <w:rsid w:val="00024C96"/>
    <w:rsid w:val="000443BC"/>
    <w:rsid w:val="00056AF0"/>
    <w:rsid w:val="00057641"/>
    <w:rsid w:val="00077975"/>
    <w:rsid w:val="00081E2A"/>
    <w:rsid w:val="000917D5"/>
    <w:rsid w:val="000E39B3"/>
    <w:rsid w:val="000E5E9A"/>
    <w:rsid w:val="000F1A6B"/>
    <w:rsid w:val="000F4F2D"/>
    <w:rsid w:val="00122233"/>
    <w:rsid w:val="001349D5"/>
    <w:rsid w:val="00134F23"/>
    <w:rsid w:val="00146BAF"/>
    <w:rsid w:val="001867BC"/>
    <w:rsid w:val="001B366E"/>
    <w:rsid w:val="001E0A2D"/>
    <w:rsid w:val="001E48E6"/>
    <w:rsid w:val="001F3376"/>
    <w:rsid w:val="001F49BD"/>
    <w:rsid w:val="00200380"/>
    <w:rsid w:val="00204CD2"/>
    <w:rsid w:val="00225BFD"/>
    <w:rsid w:val="0023141B"/>
    <w:rsid w:val="002466EE"/>
    <w:rsid w:val="00254CD3"/>
    <w:rsid w:val="002714C1"/>
    <w:rsid w:val="00272E46"/>
    <w:rsid w:val="00275314"/>
    <w:rsid w:val="002824F9"/>
    <w:rsid w:val="002836FE"/>
    <w:rsid w:val="002A0CFF"/>
    <w:rsid w:val="002E4DCD"/>
    <w:rsid w:val="00321396"/>
    <w:rsid w:val="00327AE1"/>
    <w:rsid w:val="003352F5"/>
    <w:rsid w:val="003439A3"/>
    <w:rsid w:val="00360183"/>
    <w:rsid w:val="00371B43"/>
    <w:rsid w:val="00371FA4"/>
    <w:rsid w:val="0037314D"/>
    <w:rsid w:val="00381050"/>
    <w:rsid w:val="0038626B"/>
    <w:rsid w:val="003A24BF"/>
    <w:rsid w:val="003B2BA8"/>
    <w:rsid w:val="003B3DC8"/>
    <w:rsid w:val="003D0D1F"/>
    <w:rsid w:val="003D224A"/>
    <w:rsid w:val="003E0445"/>
    <w:rsid w:val="003E467E"/>
    <w:rsid w:val="003E481B"/>
    <w:rsid w:val="003E5AC1"/>
    <w:rsid w:val="003E6835"/>
    <w:rsid w:val="003F0FE6"/>
    <w:rsid w:val="003F2A6F"/>
    <w:rsid w:val="003F3511"/>
    <w:rsid w:val="00414A97"/>
    <w:rsid w:val="004159BD"/>
    <w:rsid w:val="00416312"/>
    <w:rsid w:val="00431448"/>
    <w:rsid w:val="004519C0"/>
    <w:rsid w:val="00466745"/>
    <w:rsid w:val="004718FD"/>
    <w:rsid w:val="004A1685"/>
    <w:rsid w:val="004A3CCD"/>
    <w:rsid w:val="004A5ECB"/>
    <w:rsid w:val="004D4600"/>
    <w:rsid w:val="004D54F3"/>
    <w:rsid w:val="004E4D31"/>
    <w:rsid w:val="004E680C"/>
    <w:rsid w:val="004F7672"/>
    <w:rsid w:val="0050637A"/>
    <w:rsid w:val="00507581"/>
    <w:rsid w:val="00513F8C"/>
    <w:rsid w:val="00525CF6"/>
    <w:rsid w:val="00543F70"/>
    <w:rsid w:val="005522C7"/>
    <w:rsid w:val="005567D9"/>
    <w:rsid w:val="00573F52"/>
    <w:rsid w:val="00576F59"/>
    <w:rsid w:val="00582FA0"/>
    <w:rsid w:val="00584F21"/>
    <w:rsid w:val="00585E72"/>
    <w:rsid w:val="00587DAA"/>
    <w:rsid w:val="005B1451"/>
    <w:rsid w:val="005B329C"/>
    <w:rsid w:val="005B5A56"/>
    <w:rsid w:val="005C5655"/>
    <w:rsid w:val="005C76A8"/>
    <w:rsid w:val="005C7AC2"/>
    <w:rsid w:val="005D73FF"/>
    <w:rsid w:val="005E38B9"/>
    <w:rsid w:val="005F14C2"/>
    <w:rsid w:val="006112CE"/>
    <w:rsid w:val="00644E84"/>
    <w:rsid w:val="00661A35"/>
    <w:rsid w:val="00681C5F"/>
    <w:rsid w:val="00696A0B"/>
    <w:rsid w:val="006A273B"/>
    <w:rsid w:val="006D042D"/>
    <w:rsid w:val="00711204"/>
    <w:rsid w:val="00737AAF"/>
    <w:rsid w:val="00756F44"/>
    <w:rsid w:val="00783964"/>
    <w:rsid w:val="007B3204"/>
    <w:rsid w:val="007B3AE4"/>
    <w:rsid w:val="007C18F0"/>
    <w:rsid w:val="007D4D7A"/>
    <w:rsid w:val="007D5531"/>
    <w:rsid w:val="007F05EC"/>
    <w:rsid w:val="007F7CA4"/>
    <w:rsid w:val="008622CE"/>
    <w:rsid w:val="00867208"/>
    <w:rsid w:val="00892FFD"/>
    <w:rsid w:val="008A4566"/>
    <w:rsid w:val="008B45C3"/>
    <w:rsid w:val="008C14AD"/>
    <w:rsid w:val="008E10C6"/>
    <w:rsid w:val="008E6F70"/>
    <w:rsid w:val="008F15FD"/>
    <w:rsid w:val="009137A9"/>
    <w:rsid w:val="00914790"/>
    <w:rsid w:val="00915CCF"/>
    <w:rsid w:val="00942588"/>
    <w:rsid w:val="00947769"/>
    <w:rsid w:val="009636F4"/>
    <w:rsid w:val="00971799"/>
    <w:rsid w:val="0098422F"/>
    <w:rsid w:val="009A1754"/>
    <w:rsid w:val="009A68FA"/>
    <w:rsid w:val="009B2575"/>
    <w:rsid w:val="009B3812"/>
    <w:rsid w:val="009C1B42"/>
    <w:rsid w:val="009C4281"/>
    <w:rsid w:val="009D2A3A"/>
    <w:rsid w:val="009F49FB"/>
    <w:rsid w:val="00A0099C"/>
    <w:rsid w:val="00A04D12"/>
    <w:rsid w:val="00A07141"/>
    <w:rsid w:val="00A24830"/>
    <w:rsid w:val="00A430A1"/>
    <w:rsid w:val="00A43F5D"/>
    <w:rsid w:val="00A44D08"/>
    <w:rsid w:val="00A534E1"/>
    <w:rsid w:val="00A62EB3"/>
    <w:rsid w:val="00A755F4"/>
    <w:rsid w:val="00AA3750"/>
    <w:rsid w:val="00AB0596"/>
    <w:rsid w:val="00AC307B"/>
    <w:rsid w:val="00AC3216"/>
    <w:rsid w:val="00AF1A19"/>
    <w:rsid w:val="00AF5DCC"/>
    <w:rsid w:val="00B00AB8"/>
    <w:rsid w:val="00B05D73"/>
    <w:rsid w:val="00B1749C"/>
    <w:rsid w:val="00B215F6"/>
    <w:rsid w:val="00B2294F"/>
    <w:rsid w:val="00B23718"/>
    <w:rsid w:val="00B51C73"/>
    <w:rsid w:val="00B739CE"/>
    <w:rsid w:val="00B7595C"/>
    <w:rsid w:val="00B8472B"/>
    <w:rsid w:val="00B860C4"/>
    <w:rsid w:val="00BC4402"/>
    <w:rsid w:val="00BC454A"/>
    <w:rsid w:val="00BD12EA"/>
    <w:rsid w:val="00BD58B1"/>
    <w:rsid w:val="00BD76DE"/>
    <w:rsid w:val="00BE40E4"/>
    <w:rsid w:val="00BF5427"/>
    <w:rsid w:val="00C1279E"/>
    <w:rsid w:val="00C16D53"/>
    <w:rsid w:val="00C20269"/>
    <w:rsid w:val="00C27EF0"/>
    <w:rsid w:val="00C33084"/>
    <w:rsid w:val="00C33F39"/>
    <w:rsid w:val="00C42E98"/>
    <w:rsid w:val="00C472C1"/>
    <w:rsid w:val="00C4743D"/>
    <w:rsid w:val="00C50E3B"/>
    <w:rsid w:val="00C72C48"/>
    <w:rsid w:val="00CC101A"/>
    <w:rsid w:val="00CE4B23"/>
    <w:rsid w:val="00CF248F"/>
    <w:rsid w:val="00CF6862"/>
    <w:rsid w:val="00D01F8C"/>
    <w:rsid w:val="00D11D1F"/>
    <w:rsid w:val="00D14B64"/>
    <w:rsid w:val="00D17B1D"/>
    <w:rsid w:val="00D21066"/>
    <w:rsid w:val="00D2765D"/>
    <w:rsid w:val="00D36A3D"/>
    <w:rsid w:val="00D4055E"/>
    <w:rsid w:val="00D43DF9"/>
    <w:rsid w:val="00D466D5"/>
    <w:rsid w:val="00D526A9"/>
    <w:rsid w:val="00D53264"/>
    <w:rsid w:val="00D53F38"/>
    <w:rsid w:val="00D544B2"/>
    <w:rsid w:val="00D73063"/>
    <w:rsid w:val="00D775F4"/>
    <w:rsid w:val="00DD371B"/>
    <w:rsid w:val="00DD3F29"/>
    <w:rsid w:val="00DF5C27"/>
    <w:rsid w:val="00DF7C1A"/>
    <w:rsid w:val="00E0383C"/>
    <w:rsid w:val="00E07398"/>
    <w:rsid w:val="00E20AEE"/>
    <w:rsid w:val="00E5303A"/>
    <w:rsid w:val="00E56E13"/>
    <w:rsid w:val="00E85A41"/>
    <w:rsid w:val="00E865B0"/>
    <w:rsid w:val="00E90DDC"/>
    <w:rsid w:val="00EA2748"/>
    <w:rsid w:val="00EA64FD"/>
    <w:rsid w:val="00EA6551"/>
    <w:rsid w:val="00EA78F1"/>
    <w:rsid w:val="00EE31B4"/>
    <w:rsid w:val="00F0106A"/>
    <w:rsid w:val="00F04398"/>
    <w:rsid w:val="00F251A3"/>
    <w:rsid w:val="00F30F3A"/>
    <w:rsid w:val="00F42D8C"/>
    <w:rsid w:val="00F43693"/>
    <w:rsid w:val="00F576BC"/>
    <w:rsid w:val="00F64257"/>
    <w:rsid w:val="00F6784B"/>
    <w:rsid w:val="00F71F14"/>
    <w:rsid w:val="00F75195"/>
    <w:rsid w:val="00F77F7B"/>
    <w:rsid w:val="00F8682D"/>
    <w:rsid w:val="00F97736"/>
    <w:rsid w:val="00FA3DA4"/>
    <w:rsid w:val="00FB5A29"/>
    <w:rsid w:val="00FC0022"/>
    <w:rsid w:val="00FE7569"/>
    <w:rsid w:val="00FF392E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86BE89-803F-4C55-A422-8C455B3C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8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F8C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1F8C"/>
    <w:pPr>
      <w:keepNext/>
      <w:jc w:val="center"/>
      <w:outlineLvl w:val="1"/>
    </w:pPr>
    <w:rPr>
      <w:rFonts w:ascii="VNI-Times" w:hAnsi="VNI-Times"/>
      <w:sz w:val="24"/>
    </w:rPr>
  </w:style>
  <w:style w:type="paragraph" w:styleId="Heading3">
    <w:name w:val="heading 3"/>
    <w:basedOn w:val="Normal"/>
    <w:next w:val="Normal"/>
    <w:qFormat/>
    <w:rsid w:val="00D01F8C"/>
    <w:pPr>
      <w:keepNext/>
      <w:jc w:val="center"/>
      <w:outlineLvl w:val="2"/>
    </w:pPr>
    <w:rPr>
      <w:rFonts w:ascii="VNI-Times" w:hAnsi="VNI-Times"/>
      <w:b/>
    </w:rPr>
  </w:style>
  <w:style w:type="paragraph" w:styleId="Heading4">
    <w:name w:val="heading 4"/>
    <w:basedOn w:val="Normal"/>
    <w:next w:val="Normal"/>
    <w:qFormat/>
    <w:rsid w:val="00D01F8C"/>
    <w:pPr>
      <w:keepNext/>
      <w:jc w:val="center"/>
      <w:outlineLvl w:val="3"/>
    </w:pPr>
    <w:rPr>
      <w:rFonts w:ascii="VNI-Times" w:hAnsi="VNI-Times"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D01F8C"/>
    <w:pPr>
      <w:keepNext/>
      <w:jc w:val="center"/>
      <w:outlineLvl w:val="4"/>
    </w:pPr>
    <w:rPr>
      <w:rFonts w:ascii="VNI-Times" w:hAnsi="VNI-Times"/>
      <w:b/>
      <w:sz w:val="24"/>
    </w:rPr>
  </w:style>
  <w:style w:type="paragraph" w:styleId="Heading6">
    <w:name w:val="heading 6"/>
    <w:basedOn w:val="Normal"/>
    <w:next w:val="Normal"/>
    <w:qFormat/>
    <w:rsid w:val="00D01F8C"/>
    <w:pPr>
      <w:keepNext/>
      <w:jc w:val="center"/>
      <w:outlineLvl w:val="5"/>
    </w:pPr>
    <w:rPr>
      <w:rFonts w:ascii="VNI-Times" w:hAnsi="VNI-Times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28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C4281"/>
    <w:rPr>
      <w:rFonts w:ascii="VNI-Times" w:hAnsi="VNI-Times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BF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FD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3DC8"/>
    <w:rPr>
      <w:rFonts w:ascii="VNI-Times" w:hAnsi="VNI-Times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B3DC8"/>
    <w:rPr>
      <w:rFonts w:ascii="VNI-Times" w:hAnsi="VNI-Times"/>
      <w:sz w:val="24"/>
      <w:lang w:eastAsia="en-US"/>
    </w:rPr>
  </w:style>
  <w:style w:type="paragraph" w:customStyle="1" w:styleId="Char">
    <w:name w:val="Char"/>
    <w:basedOn w:val="Normal"/>
    <w:rsid w:val="005D73FF"/>
    <w:pPr>
      <w:spacing w:after="160" w:line="240" w:lineRule="exact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585E7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0CFF"/>
    <w:pPr>
      <w:ind w:left="720"/>
      <w:contextualSpacing/>
    </w:pPr>
  </w:style>
  <w:style w:type="paragraph" w:customStyle="1" w:styleId="Default">
    <w:name w:val="Default"/>
    <w:rsid w:val="00C472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3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0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0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F1BD-2722-44D2-A312-2EB32F92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DATA Co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Ulysses R. Gotera</dc:creator>
  <cp:keywords>FoxChit SOFTWARE SOLUTIONS</cp:keywords>
  <cp:lastModifiedBy>Lu Phuong Nguyen</cp:lastModifiedBy>
  <cp:revision>5</cp:revision>
  <cp:lastPrinted>2016-08-01T01:36:00Z</cp:lastPrinted>
  <dcterms:created xsi:type="dcterms:W3CDTF">2021-06-04T23:49:00Z</dcterms:created>
  <dcterms:modified xsi:type="dcterms:W3CDTF">2021-06-05T00:00:00Z</dcterms:modified>
</cp:coreProperties>
</file>